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C643" w14:textId="77777777" w:rsidR="00151F73" w:rsidRDefault="006E3AE7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 xml:space="preserve"> </w:t>
      </w:r>
      <w:r w:rsidR="00151F73">
        <w:rPr>
          <w:sz w:val="28"/>
        </w:rPr>
        <w:t xml:space="preserve">Tilbakebetaling av kostpengar til elevar </w:t>
      </w:r>
    </w:p>
    <w:p w14:paraId="71C69D47" w14:textId="77777777" w:rsidR="00151F73" w:rsidRDefault="00151F73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8"/>
        </w:rPr>
      </w:pPr>
      <w:r>
        <w:rPr>
          <w:sz w:val="28"/>
        </w:rPr>
        <w:t>som er fråverande frå internatet</w:t>
      </w:r>
    </w:p>
    <w:p w14:paraId="6B8C9BAF" w14:textId="77777777" w:rsidR="00151F73" w:rsidRDefault="00151F73">
      <w:pPr>
        <w:pStyle w:val="Brdtekst"/>
        <w:rPr>
          <w:b w:val="0"/>
          <w:sz w:val="24"/>
        </w:rPr>
      </w:pPr>
    </w:p>
    <w:p w14:paraId="0C3D8230" w14:textId="77777777" w:rsidR="00151F73" w:rsidRPr="00F46EA4" w:rsidRDefault="00151F73">
      <w:pPr>
        <w:pStyle w:val="Brdtekst"/>
        <w:jc w:val="left"/>
        <w:rPr>
          <w:bCs/>
          <w:sz w:val="28"/>
        </w:rPr>
      </w:pPr>
      <w:r w:rsidRPr="00F46EA4">
        <w:rPr>
          <w:bCs/>
          <w:sz w:val="28"/>
        </w:rPr>
        <w:t>1</w:t>
      </w:r>
      <w:r w:rsidR="00F46EA4" w:rsidRPr="00F46EA4">
        <w:rPr>
          <w:bCs/>
          <w:sz w:val="28"/>
        </w:rPr>
        <w:t>.</w:t>
      </w:r>
      <w:r w:rsidR="00F46EA4">
        <w:rPr>
          <w:bCs/>
          <w:sz w:val="28"/>
        </w:rPr>
        <w:t xml:space="preserve"> Praksisperiodar</w:t>
      </w:r>
    </w:p>
    <w:p w14:paraId="6598D8B0" w14:textId="77777777" w:rsidR="00517E00" w:rsidRDefault="00151F73" w:rsidP="00F46EA4">
      <w:pPr>
        <w:pStyle w:val="Brdtekst"/>
        <w:jc w:val="left"/>
        <w:rPr>
          <w:b w:val="0"/>
          <w:sz w:val="22"/>
        </w:rPr>
      </w:pPr>
      <w:r>
        <w:rPr>
          <w:b w:val="0"/>
          <w:sz w:val="22"/>
        </w:rPr>
        <w:t xml:space="preserve">Ved fråvær som strekkjer seg over </w:t>
      </w:r>
      <w:r w:rsidR="00884732">
        <w:rPr>
          <w:bCs/>
          <w:sz w:val="22"/>
          <w:u w:val="single"/>
        </w:rPr>
        <w:t>minst</w:t>
      </w:r>
      <w:r>
        <w:rPr>
          <w:bCs/>
          <w:sz w:val="22"/>
          <w:u w:val="single"/>
        </w:rPr>
        <w:t xml:space="preserve"> </w:t>
      </w:r>
      <w:r w:rsidR="006B4A06">
        <w:rPr>
          <w:bCs/>
          <w:sz w:val="22"/>
          <w:u w:val="single"/>
        </w:rPr>
        <w:t xml:space="preserve">5 </w:t>
      </w:r>
      <w:r w:rsidR="00C42D53">
        <w:rPr>
          <w:bCs/>
          <w:sz w:val="22"/>
          <w:u w:val="single"/>
        </w:rPr>
        <w:t xml:space="preserve">heile </w:t>
      </w:r>
      <w:r w:rsidR="006B4A06">
        <w:rPr>
          <w:bCs/>
          <w:sz w:val="22"/>
          <w:u w:val="single"/>
        </w:rPr>
        <w:t>skoledagar i samanheng</w:t>
      </w:r>
      <w:r>
        <w:rPr>
          <w:b w:val="0"/>
          <w:sz w:val="22"/>
        </w:rPr>
        <w:t xml:space="preserve"> (t.d. yrkesfag-elevar har praksisperiod</w:t>
      </w:r>
      <w:r w:rsidR="00517E00">
        <w:rPr>
          <w:b w:val="0"/>
          <w:sz w:val="22"/>
        </w:rPr>
        <w:t>e</w:t>
      </w:r>
      <w:r>
        <w:rPr>
          <w:b w:val="0"/>
          <w:sz w:val="22"/>
        </w:rPr>
        <w:t>), får eleven tilba</w:t>
      </w:r>
      <w:r w:rsidR="00786934">
        <w:rPr>
          <w:b w:val="0"/>
          <w:sz w:val="22"/>
        </w:rPr>
        <w:t xml:space="preserve">kebetalt kr </w:t>
      </w:r>
      <w:r w:rsidR="00EC6172">
        <w:rPr>
          <w:b w:val="0"/>
          <w:sz w:val="22"/>
        </w:rPr>
        <w:t>6</w:t>
      </w:r>
      <w:r w:rsidR="00786934">
        <w:rPr>
          <w:b w:val="0"/>
          <w:sz w:val="22"/>
        </w:rPr>
        <w:t>0</w:t>
      </w:r>
      <w:r>
        <w:rPr>
          <w:b w:val="0"/>
          <w:sz w:val="22"/>
        </w:rPr>
        <w:t xml:space="preserve"> per heilt døgn for dokumentert fråvær. </w:t>
      </w:r>
    </w:p>
    <w:p w14:paraId="1F819A9E" w14:textId="08CE18C4" w:rsidR="004C3628" w:rsidRDefault="004E5A37" w:rsidP="00F46EA4">
      <w:pPr>
        <w:pStyle w:val="Brdtekst"/>
        <w:jc w:val="left"/>
        <w:rPr>
          <w:b w:val="0"/>
          <w:sz w:val="22"/>
        </w:rPr>
      </w:pPr>
      <w:r w:rsidRPr="004E5A37">
        <w:rPr>
          <w:sz w:val="22"/>
        </w:rPr>
        <w:t>(NB! Fråvær laurdag og sundag gir ikkje rett til tilbakebetaling)</w:t>
      </w:r>
      <w:r>
        <w:rPr>
          <w:b w:val="0"/>
          <w:sz w:val="22"/>
        </w:rPr>
        <w:t xml:space="preserve"> </w:t>
      </w:r>
    </w:p>
    <w:p w14:paraId="2EB8176C" w14:textId="02205745" w:rsidR="00151F73" w:rsidRDefault="00151F73" w:rsidP="00F46EA4">
      <w:pPr>
        <w:pStyle w:val="Brdtekst"/>
        <w:jc w:val="left"/>
        <w:rPr>
          <w:b w:val="0"/>
          <w:sz w:val="22"/>
        </w:rPr>
      </w:pPr>
      <w:r>
        <w:rPr>
          <w:b w:val="0"/>
          <w:sz w:val="22"/>
        </w:rPr>
        <w:t>Eleven sender skrift</w:t>
      </w:r>
      <w:r>
        <w:rPr>
          <w:b w:val="0"/>
          <w:sz w:val="22"/>
        </w:rPr>
        <w:softHyphen/>
        <w:t xml:space="preserve">leg melding om slikt </w:t>
      </w:r>
      <w:r>
        <w:rPr>
          <w:bCs/>
          <w:sz w:val="22"/>
        </w:rPr>
        <w:t xml:space="preserve">fråvær gjennom </w:t>
      </w:r>
      <w:r w:rsidR="00E62930">
        <w:rPr>
          <w:bCs/>
          <w:sz w:val="22"/>
        </w:rPr>
        <w:t>kontaktlærar</w:t>
      </w:r>
      <w:r>
        <w:rPr>
          <w:bCs/>
          <w:sz w:val="22"/>
        </w:rPr>
        <w:t>, som attesterer og leverer meldinga</w:t>
      </w:r>
      <w:r>
        <w:rPr>
          <w:b w:val="0"/>
          <w:sz w:val="22"/>
        </w:rPr>
        <w:t xml:space="preserve"> </w:t>
      </w:r>
      <w:r>
        <w:rPr>
          <w:bCs/>
          <w:sz w:val="22"/>
        </w:rPr>
        <w:t>til</w:t>
      </w:r>
      <w:r>
        <w:rPr>
          <w:b w:val="0"/>
          <w:sz w:val="22"/>
        </w:rPr>
        <w:t xml:space="preserve"> </w:t>
      </w:r>
      <w:r w:rsidR="00EC6172">
        <w:rPr>
          <w:bCs/>
          <w:sz w:val="22"/>
        </w:rPr>
        <w:t>økonomileiar</w:t>
      </w:r>
      <w:r>
        <w:rPr>
          <w:bCs/>
          <w:sz w:val="22"/>
        </w:rPr>
        <w:t>.</w:t>
      </w:r>
      <w:r>
        <w:rPr>
          <w:b w:val="0"/>
          <w:sz w:val="22"/>
        </w:rPr>
        <w:t xml:space="preserve">  </w:t>
      </w:r>
      <w:r w:rsidR="004E5A37">
        <w:rPr>
          <w:b w:val="0"/>
          <w:sz w:val="22"/>
        </w:rPr>
        <w:t>(Døme: fråvær fredag ettermiddag til sundag kveld gir ingen utbetaling; fråvær torsdag ettermiddag til sundag kveld veka etterpå gir utbetaling for 6 skoledagar.)</w:t>
      </w:r>
    </w:p>
    <w:p w14:paraId="318BD0DB" w14:textId="77777777" w:rsidR="004C3628" w:rsidRDefault="004C3628" w:rsidP="00F46EA4">
      <w:pPr>
        <w:pStyle w:val="Brdtekst"/>
        <w:jc w:val="left"/>
        <w:rPr>
          <w:b w:val="0"/>
          <w:sz w:val="22"/>
        </w:rPr>
      </w:pPr>
    </w:p>
    <w:p w14:paraId="510E7971" w14:textId="236449D7" w:rsidR="004B38F6" w:rsidRDefault="004B38F6" w:rsidP="00F46EA4">
      <w:pPr>
        <w:pStyle w:val="Brdtekst"/>
        <w:jc w:val="left"/>
        <w:rPr>
          <w:b w:val="0"/>
          <w:sz w:val="22"/>
        </w:rPr>
      </w:pPr>
      <w:r>
        <w:rPr>
          <w:b w:val="0"/>
          <w:sz w:val="22"/>
        </w:rPr>
        <w:t xml:space="preserve">Refusjon gjeld ikkje for turar og ekskursjonar. </w:t>
      </w:r>
    </w:p>
    <w:p w14:paraId="6767559C" w14:textId="77777777" w:rsidR="00151F73" w:rsidRDefault="00151F73">
      <w:pPr>
        <w:pStyle w:val="Brdtekst"/>
        <w:jc w:val="left"/>
        <w:rPr>
          <w:b w:val="0"/>
          <w:sz w:val="24"/>
        </w:rPr>
      </w:pPr>
      <w:r>
        <w:rPr>
          <w:b w:val="0"/>
          <w:sz w:val="24"/>
        </w:rPr>
        <w:tab/>
      </w:r>
    </w:p>
    <w:p w14:paraId="799E5FFE" w14:textId="55F4DC5E" w:rsidR="00F46EA4" w:rsidRDefault="00E51940">
      <w:pPr>
        <w:pStyle w:val="Brdtekst"/>
        <w:jc w:val="left"/>
        <w:rPr>
          <w:bCs/>
          <w:sz w:val="28"/>
        </w:rPr>
      </w:pPr>
      <w:r>
        <w:rPr>
          <w:bCs/>
          <w:sz w:val="28"/>
        </w:rPr>
        <w:t>2</w:t>
      </w:r>
      <w:r w:rsidR="00F46EA4" w:rsidRPr="00F46EA4">
        <w:rPr>
          <w:bCs/>
          <w:sz w:val="28"/>
        </w:rPr>
        <w:t>.</w:t>
      </w:r>
      <w:r w:rsidR="00151F73" w:rsidRPr="00F46EA4">
        <w:rPr>
          <w:bCs/>
          <w:sz w:val="28"/>
        </w:rPr>
        <w:t xml:space="preserve"> Sjukdom</w:t>
      </w:r>
    </w:p>
    <w:p w14:paraId="4BD595F3" w14:textId="77777777" w:rsidR="00151F73" w:rsidRPr="00F46EA4" w:rsidRDefault="00151F73">
      <w:pPr>
        <w:pStyle w:val="Brdtekst"/>
        <w:jc w:val="left"/>
        <w:rPr>
          <w:bCs/>
          <w:sz w:val="28"/>
        </w:rPr>
      </w:pPr>
      <w:r>
        <w:rPr>
          <w:b w:val="0"/>
          <w:sz w:val="22"/>
        </w:rPr>
        <w:t xml:space="preserve">Ved langvarig sjukdom </w:t>
      </w:r>
      <w:r w:rsidR="00F46EA4">
        <w:rPr>
          <w:b w:val="0"/>
          <w:sz w:val="22"/>
        </w:rPr>
        <w:t xml:space="preserve">vert </w:t>
      </w:r>
      <w:r>
        <w:rPr>
          <w:b w:val="0"/>
          <w:sz w:val="22"/>
        </w:rPr>
        <w:t>kostpengar betalt tilbake etter regelen i punkt 1</w:t>
      </w:r>
    </w:p>
    <w:p w14:paraId="5BE65CB9" w14:textId="77777777" w:rsidR="00151F73" w:rsidRDefault="00151F73">
      <w:pPr>
        <w:pStyle w:val="Brdtekst"/>
        <w:jc w:val="left"/>
        <w:rPr>
          <w:bCs/>
          <w:sz w:val="24"/>
        </w:rPr>
      </w:pPr>
    </w:p>
    <w:p w14:paraId="5EF4C3AC" w14:textId="77777777" w:rsidR="00F46EA4" w:rsidRDefault="00F46EA4">
      <w:pPr>
        <w:pStyle w:val="Brdtekst"/>
        <w:jc w:val="left"/>
        <w:rPr>
          <w:bCs/>
          <w:sz w:val="22"/>
        </w:rPr>
      </w:pPr>
      <w:r>
        <w:rPr>
          <w:bCs/>
          <w:sz w:val="22"/>
        </w:rPr>
        <w:t>NB!</w:t>
      </w:r>
    </w:p>
    <w:p w14:paraId="6F038E79" w14:textId="2DC0B1E8" w:rsidR="00C70B59" w:rsidRDefault="00F46EA4" w:rsidP="00F46EA4">
      <w:pPr>
        <w:pStyle w:val="Brdtekst"/>
        <w:numPr>
          <w:ilvl w:val="0"/>
          <w:numId w:val="3"/>
        </w:numPr>
        <w:jc w:val="left"/>
        <w:rPr>
          <w:bCs/>
          <w:sz w:val="22"/>
        </w:rPr>
      </w:pPr>
      <w:r>
        <w:rPr>
          <w:bCs/>
          <w:sz w:val="22"/>
        </w:rPr>
        <w:t xml:space="preserve">Det er </w:t>
      </w:r>
      <w:r w:rsidR="00151F73">
        <w:rPr>
          <w:bCs/>
          <w:sz w:val="22"/>
        </w:rPr>
        <w:t>eit absolutt krav at du har meldt fråvær frå internatet.</w:t>
      </w:r>
      <w:r w:rsidR="00F72AC3">
        <w:rPr>
          <w:bCs/>
          <w:sz w:val="22"/>
        </w:rPr>
        <w:t xml:space="preserve"> </w:t>
      </w:r>
    </w:p>
    <w:p w14:paraId="767DB4DC" w14:textId="77777777" w:rsidR="00151F73" w:rsidRDefault="00F46EA4" w:rsidP="00F46EA4">
      <w:pPr>
        <w:pStyle w:val="Brdtekst"/>
        <w:numPr>
          <w:ilvl w:val="0"/>
          <w:numId w:val="3"/>
        </w:numPr>
        <w:jc w:val="left"/>
        <w:rPr>
          <w:bCs/>
          <w:sz w:val="22"/>
        </w:rPr>
      </w:pPr>
      <w:r>
        <w:rPr>
          <w:bCs/>
          <w:sz w:val="22"/>
        </w:rPr>
        <w:t xml:space="preserve">Det vert </w:t>
      </w:r>
      <w:r w:rsidR="00F72AC3">
        <w:rPr>
          <w:bCs/>
          <w:sz w:val="22"/>
        </w:rPr>
        <w:t>ikkje betal</w:t>
      </w:r>
      <w:r>
        <w:rPr>
          <w:bCs/>
          <w:sz w:val="22"/>
        </w:rPr>
        <w:t>t</w:t>
      </w:r>
      <w:r w:rsidR="00F72AC3">
        <w:rPr>
          <w:bCs/>
          <w:sz w:val="22"/>
        </w:rPr>
        <w:t xml:space="preserve"> attende kostpengar for private feriar</w:t>
      </w:r>
      <w:r w:rsidR="00D2181C">
        <w:rPr>
          <w:bCs/>
          <w:sz w:val="22"/>
        </w:rPr>
        <w:t xml:space="preserve"> i skoletida!</w:t>
      </w:r>
    </w:p>
    <w:p w14:paraId="4F905455" w14:textId="77777777" w:rsidR="00151F73" w:rsidRDefault="00151F73">
      <w:pPr>
        <w:pStyle w:val="Brdtekst"/>
        <w:jc w:val="left"/>
        <w:rPr>
          <w:b w:val="0"/>
          <w:sz w:val="22"/>
        </w:rPr>
      </w:pPr>
    </w:p>
    <w:p w14:paraId="6F0016D2" w14:textId="77777777" w:rsidR="00151F73" w:rsidRDefault="00151F73">
      <w:pPr>
        <w:pStyle w:val="Brdtekst"/>
        <w:jc w:val="left"/>
        <w:rPr>
          <w:b w:val="0"/>
          <w:sz w:val="22"/>
        </w:rPr>
      </w:pPr>
      <w:r>
        <w:rPr>
          <w:b w:val="0"/>
          <w:sz w:val="22"/>
        </w:rPr>
        <w:t xml:space="preserve">Er noko uklart når det gjeld dette, ver vennleg </w:t>
      </w:r>
      <w:r w:rsidR="00D2181C">
        <w:rPr>
          <w:b w:val="0"/>
          <w:sz w:val="22"/>
        </w:rPr>
        <w:t>og</w:t>
      </w:r>
      <w:r>
        <w:rPr>
          <w:b w:val="0"/>
          <w:sz w:val="22"/>
        </w:rPr>
        <w:t xml:space="preserve"> ta kontakt med underteikna.</w:t>
      </w:r>
    </w:p>
    <w:p w14:paraId="36649EC6" w14:textId="77777777" w:rsidR="00693344" w:rsidRDefault="00693344">
      <w:pPr>
        <w:pStyle w:val="Brdtekst"/>
        <w:jc w:val="left"/>
        <w:rPr>
          <w:b w:val="0"/>
          <w:sz w:val="22"/>
        </w:rPr>
      </w:pPr>
    </w:p>
    <w:p w14:paraId="2A459317" w14:textId="1EC7CBBA" w:rsidR="00693344" w:rsidRDefault="00450C6E">
      <w:pPr>
        <w:pStyle w:val="Brdtekst"/>
        <w:jc w:val="left"/>
        <w:rPr>
          <w:b w:val="0"/>
          <w:sz w:val="22"/>
        </w:rPr>
      </w:pPr>
      <w:r w:rsidRPr="00143096">
        <w:rPr>
          <w:bCs/>
          <w:sz w:val="22"/>
        </w:rPr>
        <w:t>TILBAKEBETALING</w:t>
      </w:r>
      <w:r w:rsidR="00A973E2">
        <w:rPr>
          <w:b w:val="0"/>
          <w:sz w:val="22"/>
        </w:rPr>
        <w:t xml:space="preserve"> </w:t>
      </w:r>
      <w:r w:rsidR="0063231A">
        <w:rPr>
          <w:b w:val="0"/>
          <w:sz w:val="22"/>
        </w:rPr>
        <w:t>skjer</w:t>
      </w:r>
      <w:r>
        <w:rPr>
          <w:b w:val="0"/>
          <w:sz w:val="22"/>
        </w:rPr>
        <w:t xml:space="preserve"> ved at denne kjem på </w:t>
      </w:r>
      <w:r w:rsidR="00BA0C1F">
        <w:rPr>
          <w:b w:val="0"/>
          <w:sz w:val="22"/>
        </w:rPr>
        <w:t xml:space="preserve">same faktura som vanlege skulepengar og </w:t>
      </w:r>
      <w:r w:rsidR="0049497C">
        <w:rPr>
          <w:b w:val="0"/>
          <w:sz w:val="22"/>
        </w:rPr>
        <w:t xml:space="preserve">gjer då ei lågare betaling. </w:t>
      </w:r>
    </w:p>
    <w:p w14:paraId="71785D3D" w14:textId="77777777" w:rsidR="00151F73" w:rsidRDefault="00151F73">
      <w:pPr>
        <w:pStyle w:val="Brdtekst"/>
        <w:jc w:val="left"/>
        <w:rPr>
          <w:b w:val="0"/>
          <w:sz w:val="22"/>
        </w:rPr>
      </w:pPr>
    </w:p>
    <w:p w14:paraId="103AF678" w14:textId="2D458D02" w:rsidR="00151F73" w:rsidRDefault="00786934" w:rsidP="001641D4">
      <w:pPr>
        <w:pStyle w:val="Brdtekst"/>
        <w:jc w:val="left"/>
        <w:rPr>
          <w:b w:val="0"/>
          <w:sz w:val="22"/>
        </w:rPr>
      </w:pPr>
      <w:r>
        <w:rPr>
          <w:b w:val="0"/>
          <w:sz w:val="22"/>
        </w:rPr>
        <w:t>Eivind Svensen</w:t>
      </w:r>
      <w:r w:rsidR="00143096">
        <w:rPr>
          <w:b w:val="0"/>
          <w:sz w:val="22"/>
        </w:rPr>
        <w:t>, ø</w:t>
      </w:r>
      <w:r>
        <w:rPr>
          <w:b w:val="0"/>
          <w:sz w:val="22"/>
        </w:rPr>
        <w:t>konomileiar</w:t>
      </w:r>
    </w:p>
    <w:p w14:paraId="255397DC" w14:textId="2372CB90" w:rsidR="00E51940" w:rsidRPr="001641D4" w:rsidRDefault="008146CE" w:rsidP="001641D4">
      <w:pPr>
        <w:pStyle w:val="Brdtekst"/>
        <w:jc w:val="left"/>
        <w:rPr>
          <w:b w:val="0"/>
          <w:sz w:val="22"/>
        </w:rPr>
      </w:pPr>
      <w:hyperlink r:id="rId10" w:history="1">
        <w:r w:rsidRPr="00A31BD3">
          <w:rPr>
            <w:rStyle w:val="Hyperkobling"/>
            <w:b w:val="0"/>
            <w:sz w:val="22"/>
          </w:rPr>
          <w:t>regnskap@tryggheim.no</w:t>
        </w:r>
      </w:hyperlink>
      <w:r>
        <w:rPr>
          <w:b w:val="0"/>
          <w:sz w:val="22"/>
        </w:rPr>
        <w:t xml:space="preserve"> </w:t>
      </w:r>
    </w:p>
    <w:p w14:paraId="410E1B62" w14:textId="77777777" w:rsidR="00151F73" w:rsidRDefault="00151F73" w:rsidP="008146CE">
      <w:pPr>
        <w:pStyle w:val="Brdtekst"/>
        <w:pBdr>
          <w:bottom w:val="single" w:sz="6" w:space="1" w:color="auto"/>
        </w:pBdr>
        <w:jc w:val="left"/>
        <w:rPr>
          <w:bCs/>
        </w:rPr>
      </w:pPr>
    </w:p>
    <w:p w14:paraId="6FF0A29A" w14:textId="77777777" w:rsidR="008146CE" w:rsidRDefault="008146CE">
      <w:pPr>
        <w:pStyle w:val="Brdtekst"/>
        <w:ind w:left="705"/>
        <w:jc w:val="left"/>
        <w:rPr>
          <w:bCs/>
        </w:rPr>
      </w:pPr>
    </w:p>
    <w:p w14:paraId="182C957E" w14:textId="77777777" w:rsidR="00693344" w:rsidRDefault="00693344">
      <w:pPr>
        <w:pStyle w:val="Brdtekst"/>
        <w:ind w:left="705"/>
        <w:jc w:val="left"/>
        <w:rPr>
          <w:bCs/>
        </w:rPr>
      </w:pPr>
    </w:p>
    <w:p w14:paraId="4952F766" w14:textId="77777777" w:rsidR="008146CE" w:rsidRDefault="008146CE">
      <w:pPr>
        <w:pStyle w:val="Brdtekst"/>
        <w:ind w:left="705"/>
        <w:jc w:val="left"/>
        <w:rPr>
          <w:bCs/>
        </w:rPr>
      </w:pPr>
    </w:p>
    <w:p w14:paraId="553D4482" w14:textId="77777777" w:rsidR="001641D4" w:rsidRDefault="00151F73">
      <w:pPr>
        <w:pStyle w:val="Brdtekst"/>
        <w:ind w:left="705"/>
        <w:jc w:val="left"/>
        <w:rPr>
          <w:bCs/>
          <w:sz w:val="24"/>
          <w:szCs w:val="24"/>
        </w:rPr>
      </w:pPr>
      <w:r w:rsidRPr="00762C11">
        <w:rPr>
          <w:bCs/>
          <w:sz w:val="32"/>
          <w:szCs w:val="32"/>
        </w:rPr>
        <w:t>Borte frå internatet</w:t>
      </w:r>
      <w:r w:rsidRPr="004E5A37">
        <w:rPr>
          <w:bCs/>
          <w:sz w:val="24"/>
          <w:szCs w:val="24"/>
        </w:rPr>
        <w:t>:    frå ………………….        til ……………………</w:t>
      </w:r>
      <w:r w:rsidR="00762C11">
        <w:rPr>
          <w:bCs/>
          <w:sz w:val="24"/>
          <w:szCs w:val="24"/>
        </w:rPr>
        <w:t>…</w:t>
      </w:r>
    </w:p>
    <w:p w14:paraId="2A7A1B20" w14:textId="77777777" w:rsidR="001641D4" w:rsidRDefault="001641D4">
      <w:pPr>
        <w:pStyle w:val="Brdtekst"/>
        <w:ind w:left="705"/>
        <w:jc w:val="left"/>
        <w:rPr>
          <w:bCs/>
          <w:sz w:val="32"/>
          <w:szCs w:val="32"/>
        </w:rPr>
      </w:pPr>
    </w:p>
    <w:p w14:paraId="296F63AF" w14:textId="77777777" w:rsidR="006C1AB3" w:rsidRDefault="001641D4">
      <w:pPr>
        <w:pStyle w:val="Brdtekst"/>
        <w:ind w:left="705"/>
        <w:jc w:val="left"/>
        <w:rPr>
          <w:bCs/>
          <w:sz w:val="24"/>
        </w:rPr>
      </w:pPr>
      <w:r>
        <w:rPr>
          <w:bCs/>
          <w:sz w:val="32"/>
          <w:szCs w:val="32"/>
        </w:rPr>
        <w:t>Klasse</w:t>
      </w:r>
      <w:r>
        <w:rPr>
          <w:bCs/>
          <w:sz w:val="24"/>
        </w:rPr>
        <w:t>………..</w:t>
      </w:r>
      <w:r w:rsidR="00151F73">
        <w:rPr>
          <w:bCs/>
          <w:sz w:val="24"/>
        </w:rPr>
        <w:t xml:space="preserve"> </w:t>
      </w:r>
    </w:p>
    <w:p w14:paraId="314FE7DF" w14:textId="77777777" w:rsidR="008B6223" w:rsidRDefault="008B6223">
      <w:pPr>
        <w:pStyle w:val="Brdtekst"/>
        <w:ind w:left="705"/>
        <w:jc w:val="left"/>
        <w:rPr>
          <w:bCs/>
          <w:sz w:val="24"/>
        </w:rPr>
      </w:pPr>
    </w:p>
    <w:p w14:paraId="617F31CC" w14:textId="77777777" w:rsidR="006C1AB3" w:rsidRPr="006C1AB3" w:rsidRDefault="006C1AB3">
      <w:pPr>
        <w:pStyle w:val="Brdtekst"/>
        <w:ind w:left="705"/>
        <w:jc w:val="left"/>
        <w:rPr>
          <w:bCs/>
          <w:sz w:val="32"/>
          <w:szCs w:val="32"/>
        </w:rPr>
      </w:pPr>
      <w:r>
        <w:rPr>
          <w:bCs/>
          <w:sz w:val="24"/>
        </w:rPr>
        <w:t xml:space="preserve">på grunn av: 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6C1AB3">
        <w:rPr>
          <w:bCs/>
          <w:sz w:val="32"/>
          <w:szCs w:val="32"/>
        </w:rPr>
        <w:sym w:font="Wingdings" w:char="F06F"/>
      </w:r>
      <w:r>
        <w:rPr>
          <w:bCs/>
          <w:sz w:val="24"/>
        </w:rPr>
        <w:tab/>
      </w:r>
      <w:r w:rsidRPr="006C1AB3">
        <w:rPr>
          <w:bCs/>
          <w:sz w:val="32"/>
          <w:szCs w:val="32"/>
        </w:rPr>
        <w:t>Praksisperiode</w:t>
      </w:r>
    </w:p>
    <w:p w14:paraId="1979A022" w14:textId="2040C132" w:rsidR="006C1AB3" w:rsidRPr="008146CE" w:rsidRDefault="006C1AB3" w:rsidP="008146CE">
      <w:pPr>
        <w:pStyle w:val="Brdtekst"/>
        <w:ind w:left="705"/>
        <w:jc w:val="left"/>
        <w:rPr>
          <w:bCs/>
          <w:sz w:val="24"/>
        </w:rPr>
      </w:pPr>
      <w:r>
        <w:rPr>
          <w:bCs/>
          <w:sz w:val="24"/>
        </w:rPr>
        <w:t xml:space="preserve">(sett kryss) </w:t>
      </w:r>
    </w:p>
    <w:p w14:paraId="6A00F56A" w14:textId="77777777" w:rsidR="006C1AB3" w:rsidRDefault="006C1AB3" w:rsidP="006C1AB3">
      <w:pPr>
        <w:pStyle w:val="Brdtekst"/>
        <w:ind w:left="2835"/>
        <w:jc w:val="left"/>
        <w:rPr>
          <w:bCs/>
          <w:sz w:val="32"/>
          <w:szCs w:val="32"/>
        </w:rPr>
      </w:pPr>
      <w:r w:rsidRPr="006C1AB3">
        <w:rPr>
          <w:bCs/>
          <w:sz w:val="32"/>
          <w:szCs w:val="32"/>
        </w:rPr>
        <w:sym w:font="Wingdings" w:char="F06F"/>
      </w:r>
      <w:r>
        <w:rPr>
          <w:bCs/>
          <w:sz w:val="32"/>
          <w:szCs w:val="32"/>
        </w:rPr>
        <w:tab/>
        <w:t>Sjukdom</w:t>
      </w:r>
    </w:p>
    <w:p w14:paraId="41D3E522" w14:textId="77777777" w:rsidR="006C1AB3" w:rsidRDefault="006C1AB3" w:rsidP="006C1AB3">
      <w:pPr>
        <w:pStyle w:val="Brdtekst"/>
        <w:jc w:val="left"/>
        <w:rPr>
          <w:bCs/>
          <w:sz w:val="24"/>
        </w:rPr>
      </w:pPr>
    </w:p>
    <w:p w14:paraId="790A2C54" w14:textId="1FA0082C" w:rsidR="006C1AB3" w:rsidRDefault="006C1AB3">
      <w:pPr>
        <w:pStyle w:val="Brdtekst"/>
        <w:ind w:left="705"/>
        <w:jc w:val="left"/>
        <w:rPr>
          <w:bCs/>
          <w:sz w:val="24"/>
        </w:rPr>
      </w:pPr>
      <w:r>
        <w:rPr>
          <w:bCs/>
          <w:sz w:val="24"/>
        </w:rPr>
        <w:t>Sk</w:t>
      </w:r>
      <w:r w:rsidR="00DC0EB8">
        <w:rPr>
          <w:bCs/>
          <w:sz w:val="24"/>
        </w:rPr>
        <w:t>o</w:t>
      </w:r>
      <w:r>
        <w:rPr>
          <w:bCs/>
          <w:sz w:val="24"/>
        </w:rPr>
        <w:t>l</w:t>
      </w:r>
      <w:r w:rsidR="00DC0EB8">
        <w:rPr>
          <w:bCs/>
          <w:sz w:val="24"/>
        </w:rPr>
        <w:t>e</w:t>
      </w:r>
      <w:r>
        <w:rPr>
          <w:bCs/>
          <w:sz w:val="24"/>
        </w:rPr>
        <w:t>dagar:</w:t>
      </w:r>
    </w:p>
    <w:p w14:paraId="165390B3" w14:textId="77777777" w:rsidR="00151F73" w:rsidRDefault="006C1AB3">
      <w:pPr>
        <w:pStyle w:val="Brdtekst"/>
        <w:ind w:left="705"/>
        <w:jc w:val="left"/>
        <w:rPr>
          <w:bCs/>
          <w:sz w:val="24"/>
        </w:rPr>
      </w:pPr>
      <w:r>
        <w:rPr>
          <w:bCs/>
          <w:sz w:val="24"/>
        </w:rPr>
        <w:t xml:space="preserve"> </w:t>
      </w:r>
    </w:p>
    <w:p w14:paraId="1EE2D202" w14:textId="232FF6A2" w:rsidR="00151F73" w:rsidRPr="004E5A37" w:rsidRDefault="00786934">
      <w:pPr>
        <w:pStyle w:val="Brdtekst"/>
        <w:ind w:left="705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I alt</w:t>
      </w:r>
      <w:r>
        <w:rPr>
          <w:bCs/>
          <w:sz w:val="24"/>
          <w:szCs w:val="24"/>
        </w:rPr>
        <w:tab/>
        <w:t xml:space="preserve"> ………….. døgn  à kr </w:t>
      </w:r>
      <w:r w:rsidR="008146CE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0</w:t>
      </w:r>
      <w:r w:rsidR="00151F73" w:rsidRPr="004E5A37">
        <w:rPr>
          <w:bCs/>
          <w:sz w:val="24"/>
          <w:szCs w:val="24"/>
        </w:rPr>
        <w:t>.-</w:t>
      </w:r>
      <w:r w:rsidR="00151F73" w:rsidRPr="004E5A37">
        <w:rPr>
          <w:bCs/>
          <w:sz w:val="24"/>
          <w:szCs w:val="24"/>
        </w:rPr>
        <w:tab/>
        <w:t xml:space="preserve">  =   </w:t>
      </w:r>
      <w:r w:rsidR="00151F73" w:rsidRPr="004E5A37">
        <w:rPr>
          <w:bCs/>
          <w:sz w:val="24"/>
          <w:szCs w:val="24"/>
        </w:rPr>
        <w:tab/>
        <w:t>Kr …………………………..</w:t>
      </w:r>
    </w:p>
    <w:p w14:paraId="7E9F6C4B" w14:textId="77777777" w:rsidR="00151F73" w:rsidRDefault="00151F73">
      <w:pPr>
        <w:pStyle w:val="Brdtekst"/>
        <w:ind w:left="705"/>
        <w:jc w:val="left"/>
        <w:rPr>
          <w:bCs/>
          <w:sz w:val="24"/>
        </w:rPr>
      </w:pPr>
    </w:p>
    <w:p w14:paraId="450A63B8" w14:textId="77777777" w:rsidR="00151F73" w:rsidRDefault="00151F73">
      <w:pPr>
        <w:pStyle w:val="Brdtekst"/>
        <w:ind w:left="705"/>
        <w:jc w:val="left"/>
        <w:rPr>
          <w:bCs/>
          <w:sz w:val="24"/>
        </w:rPr>
      </w:pPr>
    </w:p>
    <w:p w14:paraId="3AA06807" w14:textId="77777777" w:rsidR="00151F73" w:rsidRDefault="00151F73">
      <w:pPr>
        <w:pStyle w:val="Brdtekst"/>
        <w:ind w:left="705"/>
        <w:jc w:val="left"/>
        <w:rPr>
          <w:bCs/>
          <w:sz w:val="24"/>
        </w:rPr>
      </w:pPr>
    </w:p>
    <w:p w14:paraId="36C3BABF" w14:textId="77777777" w:rsidR="00151F73" w:rsidRDefault="00151F73">
      <w:pPr>
        <w:pStyle w:val="Brdtekst"/>
        <w:ind w:left="705"/>
        <w:jc w:val="left"/>
        <w:rPr>
          <w:bCs/>
          <w:sz w:val="24"/>
        </w:rPr>
      </w:pPr>
      <w:r>
        <w:rPr>
          <w:bCs/>
          <w:sz w:val="24"/>
        </w:rPr>
        <w:t>……………………………………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……………………………………</w:t>
      </w:r>
    </w:p>
    <w:p w14:paraId="0DE001F0" w14:textId="57094670" w:rsidR="00151F73" w:rsidRDefault="00151F73">
      <w:pPr>
        <w:pStyle w:val="Brdtekst"/>
        <w:ind w:left="1413" w:firstLine="3"/>
        <w:jc w:val="left"/>
        <w:rPr>
          <w:bCs/>
          <w:sz w:val="24"/>
        </w:rPr>
      </w:pPr>
      <w:r>
        <w:rPr>
          <w:bCs/>
          <w:sz w:val="24"/>
        </w:rPr>
        <w:t xml:space="preserve">      </w:t>
      </w:r>
      <w:r w:rsidR="0013190C">
        <w:rPr>
          <w:bCs/>
          <w:sz w:val="24"/>
        </w:rPr>
        <w:t>E</w:t>
      </w:r>
      <w:r>
        <w:rPr>
          <w:bCs/>
          <w:sz w:val="24"/>
        </w:rPr>
        <w:t>lev</w:t>
      </w:r>
      <w:r w:rsidR="0013190C">
        <w:rPr>
          <w:bCs/>
          <w:sz w:val="24"/>
        </w:rPr>
        <w:t xml:space="preserve">ens </w:t>
      </w:r>
      <w:proofErr w:type="spellStart"/>
      <w:r w:rsidR="0013190C">
        <w:rPr>
          <w:bCs/>
          <w:sz w:val="24"/>
        </w:rPr>
        <w:t>navn</w:t>
      </w:r>
      <w:proofErr w:type="spellEnd"/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661D1D">
        <w:rPr>
          <w:bCs/>
          <w:sz w:val="24"/>
        </w:rPr>
        <w:t xml:space="preserve">      </w:t>
      </w:r>
      <w:r w:rsidR="0013190C">
        <w:rPr>
          <w:bCs/>
          <w:sz w:val="24"/>
        </w:rPr>
        <w:t>ko</w:t>
      </w:r>
      <w:r w:rsidR="00F72AC3">
        <w:rPr>
          <w:bCs/>
          <w:sz w:val="24"/>
        </w:rPr>
        <w:t>ntak</w:t>
      </w:r>
      <w:r w:rsidR="00661D1D">
        <w:rPr>
          <w:bCs/>
          <w:sz w:val="24"/>
        </w:rPr>
        <w:t>t</w:t>
      </w:r>
      <w:r w:rsidR="00F72AC3">
        <w:rPr>
          <w:bCs/>
          <w:sz w:val="24"/>
        </w:rPr>
        <w:t>lærar</w:t>
      </w:r>
    </w:p>
    <w:sectPr w:rsidR="00151F73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3379" w14:textId="77777777" w:rsidR="00AA25A7" w:rsidRDefault="00AA25A7">
      <w:r>
        <w:separator/>
      </w:r>
    </w:p>
  </w:endnote>
  <w:endnote w:type="continuationSeparator" w:id="0">
    <w:p w14:paraId="7206E02A" w14:textId="77777777" w:rsidR="00AA25A7" w:rsidRDefault="00AA25A7">
      <w:r>
        <w:continuationSeparator/>
      </w:r>
    </w:p>
  </w:endnote>
  <w:endnote w:type="continuationNotice" w:id="1">
    <w:p w14:paraId="0584E82C" w14:textId="77777777" w:rsidR="00AA25A7" w:rsidRDefault="00AA25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46BD" w14:textId="45949138" w:rsidR="00E71FB7" w:rsidRDefault="00E71FB7">
    <w:pPr>
      <w:pStyle w:val="Bunntekst"/>
      <w:pBdr>
        <w:top w:val="single" w:sz="4" w:space="1" w:color="auto"/>
      </w:pBdr>
      <w:rPr>
        <w:sz w:val="16"/>
      </w:rPr>
    </w:pPr>
    <w:r>
      <w:rPr>
        <w:snapToGrid w:val="0"/>
        <w:sz w:val="16"/>
      </w:rPr>
      <w:tab/>
    </w:r>
  </w:p>
  <w:p w14:paraId="17A188F8" w14:textId="77777777" w:rsidR="00E71FB7" w:rsidRDefault="00E71F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6D88" w14:textId="77777777" w:rsidR="00AA25A7" w:rsidRDefault="00AA25A7">
      <w:r>
        <w:separator/>
      </w:r>
    </w:p>
  </w:footnote>
  <w:footnote w:type="continuationSeparator" w:id="0">
    <w:p w14:paraId="6CD22D9D" w14:textId="77777777" w:rsidR="00AA25A7" w:rsidRDefault="00AA25A7">
      <w:r>
        <w:continuationSeparator/>
      </w:r>
    </w:p>
  </w:footnote>
  <w:footnote w:type="continuationNotice" w:id="1">
    <w:p w14:paraId="0F5BFBAC" w14:textId="77777777" w:rsidR="00AA25A7" w:rsidRDefault="00AA25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A097D"/>
    <w:multiLevelType w:val="hybridMultilevel"/>
    <w:tmpl w:val="83F0EC3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E5800"/>
    <w:multiLevelType w:val="hybridMultilevel"/>
    <w:tmpl w:val="EF227552"/>
    <w:lvl w:ilvl="0" w:tplc="841246EA">
      <w:numFmt w:val="bullet"/>
      <w:lvlText w:val=""/>
      <w:lvlJc w:val="left"/>
      <w:pPr>
        <w:tabs>
          <w:tab w:val="num" w:pos="3540"/>
        </w:tabs>
        <w:ind w:left="3540" w:hanging="705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6F207AA5"/>
    <w:multiLevelType w:val="hybridMultilevel"/>
    <w:tmpl w:val="337EBD96"/>
    <w:lvl w:ilvl="0" w:tplc="620C028C">
      <w:numFmt w:val="bullet"/>
      <w:lvlText w:val=""/>
      <w:lvlJc w:val="left"/>
      <w:pPr>
        <w:tabs>
          <w:tab w:val="num" w:pos="3683"/>
        </w:tabs>
        <w:ind w:left="3683" w:hanging="705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4058"/>
        </w:tabs>
        <w:ind w:left="405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778"/>
        </w:tabs>
        <w:ind w:left="477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498"/>
        </w:tabs>
        <w:ind w:left="549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6218"/>
        </w:tabs>
        <w:ind w:left="621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938"/>
        </w:tabs>
        <w:ind w:left="693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658"/>
        </w:tabs>
        <w:ind w:left="765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8378"/>
        </w:tabs>
        <w:ind w:left="837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9098"/>
        </w:tabs>
        <w:ind w:left="9098" w:hanging="360"/>
      </w:pPr>
      <w:rPr>
        <w:rFonts w:ascii="Wingdings" w:hAnsi="Wingdings" w:hint="default"/>
      </w:rPr>
    </w:lvl>
  </w:abstractNum>
  <w:num w:numId="1" w16cid:durableId="1890997049">
    <w:abstractNumId w:val="2"/>
  </w:num>
  <w:num w:numId="2" w16cid:durableId="388651405">
    <w:abstractNumId w:val="1"/>
  </w:num>
  <w:num w:numId="3" w16cid:durableId="83630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E9"/>
    <w:rsid w:val="00024C5A"/>
    <w:rsid w:val="0013190C"/>
    <w:rsid w:val="00143096"/>
    <w:rsid w:val="00151F73"/>
    <w:rsid w:val="00162E11"/>
    <w:rsid w:val="001641D4"/>
    <w:rsid w:val="002D04AC"/>
    <w:rsid w:val="00330BC8"/>
    <w:rsid w:val="00382B83"/>
    <w:rsid w:val="003F09E5"/>
    <w:rsid w:val="00450C6E"/>
    <w:rsid w:val="00477E3E"/>
    <w:rsid w:val="0049497C"/>
    <w:rsid w:val="004B38F6"/>
    <w:rsid w:val="004C3628"/>
    <w:rsid w:val="004D5E0B"/>
    <w:rsid w:val="004E5A37"/>
    <w:rsid w:val="00517E00"/>
    <w:rsid w:val="00531F47"/>
    <w:rsid w:val="00560327"/>
    <w:rsid w:val="0057306E"/>
    <w:rsid w:val="005B4C38"/>
    <w:rsid w:val="005B5327"/>
    <w:rsid w:val="0063231A"/>
    <w:rsid w:val="00642978"/>
    <w:rsid w:val="00661D1D"/>
    <w:rsid w:val="00686EDD"/>
    <w:rsid w:val="00693344"/>
    <w:rsid w:val="006A5444"/>
    <w:rsid w:val="006B4A06"/>
    <w:rsid w:val="006C1AB3"/>
    <w:rsid w:val="006E3AE7"/>
    <w:rsid w:val="0071777D"/>
    <w:rsid w:val="00735814"/>
    <w:rsid w:val="00762C11"/>
    <w:rsid w:val="007669C9"/>
    <w:rsid w:val="0077227D"/>
    <w:rsid w:val="00786934"/>
    <w:rsid w:val="007A174B"/>
    <w:rsid w:val="007B027E"/>
    <w:rsid w:val="007E7EE9"/>
    <w:rsid w:val="008146CE"/>
    <w:rsid w:val="00884732"/>
    <w:rsid w:val="008B6223"/>
    <w:rsid w:val="008D4B00"/>
    <w:rsid w:val="00904ED8"/>
    <w:rsid w:val="00946C5B"/>
    <w:rsid w:val="009523EA"/>
    <w:rsid w:val="00976BD2"/>
    <w:rsid w:val="0098254A"/>
    <w:rsid w:val="00A024C9"/>
    <w:rsid w:val="00A973E2"/>
    <w:rsid w:val="00AA25A7"/>
    <w:rsid w:val="00AA3594"/>
    <w:rsid w:val="00AA3781"/>
    <w:rsid w:val="00B07547"/>
    <w:rsid w:val="00BA0C1F"/>
    <w:rsid w:val="00C1573E"/>
    <w:rsid w:val="00C42D53"/>
    <w:rsid w:val="00C70B59"/>
    <w:rsid w:val="00C759F8"/>
    <w:rsid w:val="00D2181C"/>
    <w:rsid w:val="00D460E0"/>
    <w:rsid w:val="00D90148"/>
    <w:rsid w:val="00DC0EB8"/>
    <w:rsid w:val="00E51940"/>
    <w:rsid w:val="00E62930"/>
    <w:rsid w:val="00E71FB7"/>
    <w:rsid w:val="00E956DB"/>
    <w:rsid w:val="00EC6172"/>
    <w:rsid w:val="00F40BAB"/>
    <w:rsid w:val="00F46EA4"/>
    <w:rsid w:val="00F72AC3"/>
    <w:rsid w:val="00FA000E"/>
    <w:rsid w:val="00FA15A2"/>
    <w:rsid w:val="00FA2672"/>
    <w:rsid w:val="00FB7ACB"/>
    <w:rsid w:val="00FF0F15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46408"/>
  <w15:chartTrackingRefBased/>
  <w15:docId w15:val="{E89D8762-B4BB-474E-B503-DD92D479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jc w:val="center"/>
    </w:pPr>
    <w:rPr>
      <w:b/>
      <w:sz w:val="36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rsid w:val="008146C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14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regnskap@tryggheim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c403e-7e7c-4afe-a4bc-fbaa1a3d371e">
      <Terms xmlns="http://schemas.microsoft.com/office/infopath/2007/PartnerControls"/>
    </lcf76f155ced4ddcb4097134ff3c332f>
    <TaxCatchAll xmlns="1cc1961c-b34c-4825-b69c-7500c90036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CFF23D3579F4F9DC1AFCC74CD670D" ma:contentTypeVersion="17" ma:contentTypeDescription="Opprett et nytt dokument." ma:contentTypeScope="" ma:versionID="9fc2355ae8ec2e750d87fab12faa9d57">
  <xsd:schema xmlns:xsd="http://www.w3.org/2001/XMLSchema" xmlns:xs="http://www.w3.org/2001/XMLSchema" xmlns:p="http://schemas.microsoft.com/office/2006/metadata/properties" xmlns:ns2="278c403e-7e7c-4afe-a4bc-fbaa1a3d371e" xmlns:ns3="1cc1961c-b34c-4825-b69c-7500c90036e4" targetNamespace="http://schemas.microsoft.com/office/2006/metadata/properties" ma:root="true" ma:fieldsID="731423e68af3178b96432c238ed204eb" ns2:_="" ns3:_="">
    <xsd:import namespace="278c403e-7e7c-4afe-a4bc-fbaa1a3d371e"/>
    <xsd:import namespace="1cc1961c-b34c-4825-b69c-7500c9003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403e-7e7c-4afe-a4bc-fbaa1a3d3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55eced39-54aa-4ea3-8ecc-d9ca022b0c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1961c-b34c-4825-b69c-7500c9003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382e99d-9f4c-4604-8cd1-5e883aff243d}" ma:internalName="TaxCatchAll" ma:showField="CatchAllData" ma:web="1cc1961c-b34c-4825-b69c-7500c9003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29039-DA93-4908-BA90-0673F9831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EEB33-3F13-4EE5-8D18-D7CCC2D58B80}">
  <ds:schemaRefs>
    <ds:schemaRef ds:uri="http://schemas.microsoft.com/office/2006/metadata/properties"/>
    <ds:schemaRef ds:uri="http://schemas.microsoft.com/office/infopath/2007/PartnerControls"/>
    <ds:schemaRef ds:uri="278c403e-7e7c-4afe-a4bc-fbaa1a3d371e"/>
    <ds:schemaRef ds:uri="1cc1961c-b34c-4825-b69c-7500c90036e4"/>
  </ds:schemaRefs>
</ds:datastoreItem>
</file>

<file path=customXml/itemProps3.xml><?xml version="1.0" encoding="utf-8"?>
<ds:datastoreItem xmlns:ds="http://schemas.openxmlformats.org/officeDocument/2006/customXml" ds:itemID="{14BFCE20-37AE-44C9-8A8B-F4C16EA14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403e-7e7c-4afe-a4bc-fbaa1a3d371e"/>
    <ds:schemaRef ds:uri="1cc1961c-b34c-4825-b69c-7500c9003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Tilbakebetaling av kostpengar til elevar som er fråverande frå internatet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Tilbakebetaling av kostpengar til elevar som er fråverande frå internatet</dc:title>
  <dc:subject/>
  <dc:creator>Tryggheim VGS.</dc:creator>
  <cp:keywords/>
  <cp:lastModifiedBy>Eivind  Svensen</cp:lastModifiedBy>
  <cp:revision>9</cp:revision>
  <cp:lastPrinted>2022-02-03T12:32:00Z</cp:lastPrinted>
  <dcterms:created xsi:type="dcterms:W3CDTF">2025-09-24T10:27:00Z</dcterms:created>
  <dcterms:modified xsi:type="dcterms:W3CDTF">2025-09-25T06:05:00Z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0x01010082FCFF23D3579F4F9DC1AFCC74CD670D</vt:lpwstr>
  </property>
  <property fmtid="{D5CDD505-2E9C-101B-9397-08002B2CF9AE}" pid="3" name="MediaServiceImageTags">
    <vt:lpwstr/>
  </property>
</Properties>
</file>